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19F" w:rsidRDefault="0068719F" w:rsidP="009B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6650" w:rsidRPr="00596AEA" w:rsidRDefault="00743617" w:rsidP="00716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Дорогие друзья и коллеги! </w:t>
      </w:r>
      <w:r w:rsidRPr="0074361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0213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 2020 в 18</w:t>
      </w:r>
      <w:r w:rsidR="00CD021B"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:00 в аукционном доме «</w:t>
      </w:r>
      <w:proofErr w:type="spellStart"/>
      <w:r w:rsidR="00CD021B"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Кабинетъ</w:t>
      </w:r>
      <w:proofErr w:type="spellEnd"/>
      <w:r w:rsidR="00CD021B"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пройдет </w:t>
      </w:r>
      <w:r w:rsidR="004E17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сорок</w:t>
      </w:r>
      <w:r w:rsidR="0022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второй </w:t>
      </w:r>
      <w:r w:rsidR="00CD021B"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букинистический аукцион</w:t>
      </w:r>
      <w:r w:rsidR="000D32BD"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«Старинные и редкие книги, автографы</w:t>
      </w:r>
      <w:r w:rsidR="00ED0432">
        <w:rPr>
          <w:rFonts w:ascii="Times New Roman" w:eastAsia="Times New Roman" w:hAnsi="Times New Roman" w:cs="Times New Roman"/>
          <w:sz w:val="24"/>
          <w:szCs w:val="24"/>
          <w:lang w:eastAsia="ru-RU"/>
        </w:rPr>
        <w:t>, библиофильские издания, альбомы по искусству</w:t>
      </w:r>
      <w:r w:rsidR="000D32BD"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8719F" w:rsidRPr="00596AEA" w:rsidRDefault="009B5945" w:rsidP="00D9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6E2D85" w:rsidRDefault="000D32BD" w:rsidP="00D9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торгах будут представлены издания </w:t>
      </w:r>
      <w:r w:rsidR="00B366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596A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="004E17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C81AB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96A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="00ED04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226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веков:</w:t>
      </w:r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 по истории России и военной истории, книги с автографами известных лиц, </w:t>
      </w:r>
      <w:r w:rsidR="003F4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рукописи, </w:t>
      </w:r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редкие и библиофильские издания, издания в конструктивистских обложках, издания русского футуризма,</w:t>
      </w:r>
      <w:r w:rsidR="00873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поэзия </w:t>
      </w:r>
      <w:r w:rsidR="00C81AB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73FF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еребряного века,</w:t>
      </w:r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эротические издания, книги по </w:t>
      </w:r>
      <w:proofErr w:type="spellStart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иудаик</w:t>
      </w:r>
      <w:r w:rsidR="00C81AB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E2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 по истории Украины,</w:t>
      </w:r>
      <w:r w:rsidR="00ED0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детские иллюстрированные издания,</w:t>
      </w:r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издания </w:t>
      </w:r>
      <w:r w:rsidR="00ED0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железнодорожному транспорту, </w:t>
      </w:r>
      <w:r w:rsidR="003F476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плакаты</w:t>
      </w:r>
      <w:r w:rsidR="009510E0"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фотографии</w:t>
      </w:r>
      <w:r w:rsidR="003F4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263A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рекламные карточки, конфетные обертки. А</w:t>
      </w:r>
      <w:r w:rsidR="00ED0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альбомы по искусству </w:t>
      </w:r>
      <w:r w:rsidR="00743617">
        <w:rPr>
          <w:rFonts w:ascii="Times New Roman" w:eastAsia="Times New Roman" w:hAnsi="Times New Roman" w:cs="Times New Roman"/>
          <w:sz w:val="24"/>
          <w:szCs w:val="24"/>
          <w:lang w:eastAsia="ru-RU"/>
        </w:rPr>
        <w:t>и русскому авангарду</w:t>
      </w:r>
      <w:r w:rsidR="0022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2263A2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тиражи этих альбомов распроданы и стали в наше время редкостями</w:t>
      </w:r>
      <w:r w:rsidR="00225B0D">
        <w:rPr>
          <w:rFonts w:ascii="Times New Roman" w:eastAsia="Times New Roman" w:hAnsi="Times New Roman" w:cs="Times New Roman"/>
          <w:sz w:val="24"/>
          <w:szCs w:val="24"/>
          <w:lang w:eastAsia="ru-RU"/>
        </w:rPr>
        <w:t>) –</w:t>
      </w:r>
      <w:r w:rsidR="00226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незаменимый материал для собирателей и любителей живописи.</w:t>
      </w:r>
    </w:p>
    <w:p w:rsidR="00850B42" w:rsidRPr="00850B42" w:rsidRDefault="00850B42" w:rsidP="00D93B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2D85" w:rsidRDefault="00850B42" w:rsidP="00D93B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0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Центральными лотами нашего аукциона</w:t>
      </w:r>
      <w:r w:rsidR="00225B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являются </w:t>
      </w:r>
      <w:proofErr w:type="spellStart"/>
      <w:r w:rsidR="006E2D85" w:rsidRPr="00B47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киноплакаты</w:t>
      </w:r>
      <w:proofErr w:type="spellEnd"/>
      <w:r w:rsidR="009764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1920-х годов, фарфор 1920-1930х годов по рисункам С. Чехонина и книги русского</w:t>
      </w:r>
      <w:r w:rsidR="005B6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футуризма и авангарда:</w:t>
      </w:r>
    </w:p>
    <w:p w:rsidR="00BA73C5" w:rsidRDefault="00BA73C5" w:rsidP="00D93B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73C5" w:rsidRDefault="00BA73C5" w:rsidP="00BA7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Рекламный </w:t>
      </w:r>
      <w:proofErr w:type="spellStart"/>
      <w:r w:rsidRPr="00BA73C5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киноплакат</w:t>
      </w:r>
      <w:proofErr w:type="spellEnd"/>
      <w:r w:rsidRPr="00BA7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Труп де-юре. Производство </w:t>
      </w:r>
      <w:proofErr w:type="spellStart"/>
      <w:r w:rsidRPr="00BA73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Союзкино</w:t>
      </w:r>
      <w:proofErr w:type="spellEnd"/>
      <w:r w:rsidRPr="00BA7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М.: Литография </w:t>
      </w:r>
      <w:proofErr w:type="spellStart"/>
      <w:r w:rsidRPr="00BA73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Союзкино</w:t>
      </w:r>
      <w:proofErr w:type="spellEnd"/>
      <w:r w:rsidRPr="00BA7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издание </w:t>
      </w:r>
      <w:proofErr w:type="spellStart"/>
      <w:r w:rsidRPr="00BA73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Союзкино</w:t>
      </w:r>
      <w:proofErr w:type="spellEnd"/>
      <w:r w:rsidRPr="00BA7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1930.Редчайший конструктивистский плакат в стиле братьев </w:t>
      </w:r>
      <w:proofErr w:type="spellStart"/>
      <w:r w:rsidRPr="00BA73C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Стенбергов</w:t>
      </w:r>
      <w:proofErr w:type="spellEnd"/>
      <w:r w:rsidRPr="00BA7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советских классиков дизайна советского плаката. Редок, никогда не публиковался в изданиях о </w:t>
      </w:r>
      <w:proofErr w:type="spellStart"/>
      <w:r w:rsidRPr="00BA73C5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киноплакатах</w:t>
      </w:r>
      <w:proofErr w:type="spellEnd"/>
      <w:r w:rsidRPr="00BA7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BA73C5" w:rsidRDefault="00BA73C5" w:rsidP="00BA7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CA8" w:rsidRDefault="00BA73C5" w:rsidP="00BA7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Рекламный </w:t>
      </w:r>
      <w:proofErr w:type="spellStart"/>
      <w:r w:rsidRPr="00BA73C5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киноплакат</w:t>
      </w:r>
      <w:proofErr w:type="spellEnd"/>
      <w:r w:rsidRPr="00BA7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Пламя золота. Выпуск </w:t>
      </w:r>
      <w:proofErr w:type="spellStart"/>
      <w:r w:rsidRPr="00BA73C5">
        <w:rPr>
          <w:rFonts w:ascii="Times New Roman" w:eastAsia="Times New Roman" w:hAnsi="Times New Roman" w:cs="Times New Roman"/>
          <w:sz w:val="24"/>
          <w:szCs w:val="24"/>
          <w:lang w:eastAsia="ru-RU"/>
        </w:rPr>
        <w:t>Узбекгоскино</w:t>
      </w:r>
      <w:proofErr w:type="spellEnd"/>
      <w:r w:rsidRPr="00BA7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A73C5">
        <w:rPr>
          <w:rFonts w:ascii="Times New Roman" w:eastAsia="Times New Roman" w:hAnsi="Times New Roman" w:cs="Times New Roman"/>
          <w:sz w:val="24"/>
          <w:szCs w:val="24"/>
          <w:lang w:eastAsia="ru-RU"/>
        </w:rPr>
        <w:t>Узбекгоскинорест</w:t>
      </w:r>
      <w:proofErr w:type="spellEnd"/>
      <w:r w:rsidRPr="00BA73C5">
        <w:rPr>
          <w:rFonts w:ascii="Times New Roman" w:eastAsia="Times New Roman" w:hAnsi="Times New Roman" w:cs="Times New Roman"/>
          <w:sz w:val="24"/>
          <w:szCs w:val="24"/>
          <w:lang w:eastAsia="ru-RU"/>
        </w:rPr>
        <w:t>. [Ташкент]: Лит. "Наука и Труд" № 37, [1920-е гг.].</w:t>
      </w:r>
    </w:p>
    <w:p w:rsidR="00850B42" w:rsidRDefault="00850B42" w:rsidP="00BA7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B42" w:rsidRPr="00850B42" w:rsidRDefault="00850B42" w:rsidP="00850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B4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Данько Наталья Яковлевна (1892–1942).Статуэтка «Трусиха» (Испугалась).</w:t>
      </w:r>
    </w:p>
    <w:p w:rsidR="00850B42" w:rsidRDefault="00850B42" w:rsidP="00850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B42">
        <w:rPr>
          <w:rFonts w:ascii="Times New Roman" w:eastAsia="Times New Roman" w:hAnsi="Times New Roman" w:cs="Times New Roman"/>
          <w:sz w:val="24"/>
          <w:szCs w:val="24"/>
          <w:lang w:eastAsia="ru-RU"/>
        </w:rPr>
        <w:t>ГФЗ-ЛФЗ. Ленинградский (Государственный) фарфоровый завод имени Ломоносова (ГФЗ-ЛФЗ).По модели Н. Данько 1927 года. Отливка 1929, расписана в 1936-1939гг.</w:t>
      </w:r>
    </w:p>
    <w:p w:rsidR="00BA73C5" w:rsidRPr="00BA73C5" w:rsidRDefault="00BA73C5" w:rsidP="00BA7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B42" w:rsidRDefault="00A05CA8" w:rsidP="00A05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5CA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Дезидерата</w:t>
      </w:r>
      <w:proofErr w:type="spellEnd"/>
      <w:r w:rsidRPr="00A05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русского авангарда. H2SO4. [Журнал - альманах группы «H2SO4» - грузинских футуристов / изд. Симоном Чиковани. </w:t>
      </w:r>
      <w:proofErr w:type="spellStart"/>
      <w:r w:rsidRPr="00A05CA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A05CA8">
        <w:rPr>
          <w:rFonts w:ascii="Times New Roman" w:eastAsia="Times New Roman" w:hAnsi="Times New Roman" w:cs="Times New Roman"/>
          <w:sz w:val="24"/>
          <w:szCs w:val="24"/>
          <w:lang w:eastAsia="ru-RU"/>
        </w:rPr>
        <w:t>. 1 (единственный). [На гр. яз.]. Тифлис: [Тип. Красный Воин], 1924.</w:t>
      </w:r>
    </w:p>
    <w:p w:rsidR="00A05CA8" w:rsidRPr="00A05CA8" w:rsidRDefault="00A05CA8" w:rsidP="00A05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Большая редкость. Издание является шедевром «дадаизма», практически не известного в то время в России. Вышел единственный номер</w:t>
      </w:r>
      <w:r w:rsidRPr="00850B42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Издавал Симон Чиковани. Выходил только на грузинском языке. Тираж 1000 экземпляров. Показана великолепная работа со шрифтами, ранний конструктивизм.</w:t>
      </w:r>
    </w:p>
    <w:p w:rsidR="005B63B5" w:rsidRPr="005B63B5" w:rsidRDefault="005B63B5" w:rsidP="005B63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63B5" w:rsidRPr="005B63B5" w:rsidRDefault="008C15B3" w:rsidP="005B6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[Русский футуризм. Роза</w:t>
      </w:r>
      <w:r w:rsidR="005B63B5" w:rsidRPr="005B6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нова, О., </w:t>
      </w:r>
      <w:proofErr w:type="spellStart"/>
      <w:r w:rsidR="005B63B5" w:rsidRPr="005B63B5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Бурлюк</w:t>
      </w:r>
      <w:proofErr w:type="spellEnd"/>
      <w:r w:rsidR="005B63B5" w:rsidRPr="005B6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Д., Крученых, А. </w:t>
      </w:r>
      <w:proofErr w:type="spellStart"/>
      <w:r w:rsidR="005B63B5" w:rsidRPr="005B63B5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Гуро</w:t>
      </w:r>
      <w:proofErr w:type="spellEnd"/>
      <w:r w:rsidR="005B63B5" w:rsidRPr="005B63B5">
        <w:rPr>
          <w:rFonts w:ascii="Times New Roman" w:eastAsia="Times New Roman" w:hAnsi="Times New Roman" w:cs="Times New Roman"/>
          <w:sz w:val="24"/>
          <w:szCs w:val="24"/>
          <w:lang w:eastAsia="ru-RU"/>
        </w:rPr>
        <w:t>, Е.]. «Союз молодежи» при участии поэтов «</w:t>
      </w:r>
      <w:proofErr w:type="spellStart"/>
      <w:r w:rsidR="005B63B5" w:rsidRPr="005B63B5">
        <w:rPr>
          <w:rFonts w:ascii="Times New Roman" w:eastAsia="Times New Roman" w:hAnsi="Times New Roman" w:cs="Times New Roman"/>
          <w:sz w:val="24"/>
          <w:szCs w:val="24"/>
          <w:lang w:eastAsia="ru-RU"/>
        </w:rPr>
        <w:t>Гилея</w:t>
      </w:r>
      <w:proofErr w:type="spellEnd"/>
      <w:r w:rsidR="005B63B5" w:rsidRPr="005B6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№ 3. Пб., март 1913. Обложка выполнена по рис. И. Школьника (цинкография). Всего вышло 3 номера журнала, первые два меньшего формата и имели печатные иллюстрации, 3-й номер наиболее ценный, так как в нем напечатаны 11 оригинальных литографий О. Розановой и </w:t>
      </w:r>
      <w:proofErr w:type="spellStart"/>
      <w:r w:rsidR="005B63B5" w:rsidRPr="005B63B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="005B63B5" w:rsidRPr="005B63B5">
        <w:rPr>
          <w:rFonts w:ascii="Times New Roman" w:eastAsia="Times New Roman" w:hAnsi="Times New Roman" w:cs="Times New Roman"/>
          <w:sz w:val="24"/>
          <w:szCs w:val="24"/>
          <w:lang w:eastAsia="ru-RU"/>
        </w:rPr>
        <w:t>. Школьника. Тираж 1000 экземпляров. Литографии О. Розановой – 1) [Композ</w:t>
      </w:r>
      <w:bookmarkStart w:id="0" w:name="_GoBack"/>
      <w:bookmarkEnd w:id="0"/>
      <w:r w:rsidR="005B63B5" w:rsidRPr="005B6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иция] с. 10–11; 2) [Композиция] с. 22–23; 3) [Портрет] с. 34–35; 4) [Город] с. 58–59; 5) [Портрет А.В. Розановой] с. 72–73; [Домик] с. 82–83. Литографии И. Школьника – 7) [Город на берегу озера] с. 24 –25; 8) [Дома] с. 28 –29; 9) [Натюрморт] с. 56 –57; 10) [Прачечный мост] с. 64 –65; 11) [Город] с. 74 –75. </w:t>
      </w:r>
    </w:p>
    <w:p w:rsidR="005B63B5" w:rsidRDefault="005B63B5" w:rsidP="005B6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 художников «Союз молодёжи» – русское художественное объединение. Существовало с 1909 по 1917 в Петербурге. Основатели – Л. И. </w:t>
      </w:r>
      <w:proofErr w:type="spellStart"/>
      <w:r w:rsidRPr="005B63B5">
        <w:rPr>
          <w:rFonts w:ascii="Times New Roman" w:eastAsia="Times New Roman" w:hAnsi="Times New Roman" w:cs="Times New Roman"/>
          <w:sz w:val="24"/>
          <w:szCs w:val="24"/>
          <w:lang w:eastAsia="ru-RU"/>
        </w:rPr>
        <w:t>Жевержеев</w:t>
      </w:r>
      <w:proofErr w:type="spellEnd"/>
      <w:r w:rsidRPr="005B6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 С. Школьник, Э. К. </w:t>
      </w:r>
      <w:proofErr w:type="spellStart"/>
      <w:r w:rsidRPr="005B63B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Спандиков</w:t>
      </w:r>
      <w:proofErr w:type="spellEnd"/>
      <w:r w:rsidRPr="005B6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Художники, входившие в общество, придерживались </w:t>
      </w:r>
      <w:r w:rsidRPr="005B63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различных художественных направлений: символизма, </w:t>
      </w:r>
      <w:proofErr w:type="spellStart"/>
      <w:r w:rsidRPr="005B63B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сезаннизма</w:t>
      </w:r>
      <w:proofErr w:type="spellEnd"/>
      <w:r w:rsidRPr="005B6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кубизма, футуризма, </w:t>
      </w:r>
      <w:proofErr w:type="spellStart"/>
      <w:r w:rsidRPr="005B63B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беспредметничества</w:t>
      </w:r>
      <w:proofErr w:type="spellEnd"/>
      <w:r w:rsidRPr="005B6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Среди членов «Союза молодежи» – Ю. П. Анненков, Н. И. Альтман, Д. Д. </w:t>
      </w:r>
      <w:proofErr w:type="spellStart"/>
      <w:r w:rsidRPr="005B63B5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Бурлюк</w:t>
      </w:r>
      <w:proofErr w:type="spellEnd"/>
      <w:r w:rsidRPr="005B6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 И. </w:t>
      </w:r>
      <w:proofErr w:type="spellStart"/>
      <w:r w:rsidRPr="005B63B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Кульбин</w:t>
      </w:r>
      <w:proofErr w:type="spellEnd"/>
      <w:r w:rsidRPr="005B6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 А. Пуни, О. В. Розанова, В. Е. Татлин, П. Н. Филонов, Н. А. Удальцова, М. З. Шагал, А. А. </w:t>
      </w:r>
      <w:proofErr w:type="spellStart"/>
      <w:r w:rsidRPr="005B63B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Экстер</w:t>
      </w:r>
      <w:proofErr w:type="spellEnd"/>
      <w:r w:rsidRPr="005B6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В выставках «Союза молодежи» участвовали члены группировок «Бубновый валет» и «Ослиный хвост». «Союз молодежи» был тесно связан с литературным футуризмом (группой «</w:t>
      </w:r>
      <w:proofErr w:type="spellStart"/>
      <w:r w:rsidRPr="005B63B5">
        <w:rPr>
          <w:rFonts w:ascii="Times New Roman" w:eastAsia="Times New Roman" w:hAnsi="Times New Roman" w:cs="Times New Roman"/>
          <w:sz w:val="24"/>
          <w:szCs w:val="24"/>
          <w:lang w:eastAsia="ru-RU"/>
        </w:rPr>
        <w:t>Гилея</w:t>
      </w:r>
      <w:proofErr w:type="spellEnd"/>
      <w:r w:rsidRPr="005B6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во главе с </w:t>
      </w:r>
      <w:proofErr w:type="spellStart"/>
      <w:r w:rsidRPr="005B63B5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Бурлюком</w:t>
      </w:r>
      <w:proofErr w:type="spellEnd"/>
      <w:r w:rsidRPr="005B6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В. В. Маяковским).</w:t>
      </w:r>
    </w:p>
    <w:p w:rsidR="005B63B5" w:rsidRDefault="005B63B5" w:rsidP="005B6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3B5" w:rsidRDefault="005B63B5" w:rsidP="005B6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[Журнал Тифлисских футуристов, С. Городецкий. Комплект] ARS. Ежемесячник искусства и литературы. № 1-3 1918, №1 1919. Тифлис: Тип. Грузинского товарищества печати, 1918-1919.Большая редкость. Выходил с 1918 по 1919 год. Под редакцией С. Городецкого вышли № 1-3 за 1918 г. В каждом номере опубликовано множество стихотворений С. Городецкого. В издании также помещены публикации одного из ведущих Тифлисских футуристов Юрия </w:t>
      </w:r>
      <w:proofErr w:type="spellStart"/>
      <w:r w:rsidRPr="00525F1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Дегена</w:t>
      </w:r>
      <w:proofErr w:type="spellEnd"/>
      <w:r w:rsidRPr="00525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525F1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Розовые</w:t>
      </w:r>
      <w:proofErr w:type="spellEnd"/>
      <w:r w:rsidRPr="00525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верблюжата. Петербургская повесть», кавказских поэтов </w:t>
      </w:r>
      <w:proofErr w:type="spellStart"/>
      <w:r w:rsidRPr="00525F1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Ованеса</w:t>
      </w:r>
      <w:proofErr w:type="spellEnd"/>
      <w:r w:rsidRPr="00525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Туманяна, </w:t>
      </w:r>
      <w:proofErr w:type="spellStart"/>
      <w:r w:rsidRPr="00525F1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</w:t>
      </w:r>
      <w:proofErr w:type="spellEnd"/>
      <w:r w:rsidRPr="00525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Бараташвили и др.</w:t>
      </w:r>
    </w:p>
    <w:p w:rsidR="00950823" w:rsidRDefault="00950823" w:rsidP="005B6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823" w:rsidRPr="00A05CA8" w:rsidRDefault="00950823" w:rsidP="00A05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823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proofErr w:type="spellStart"/>
      <w:r w:rsidRPr="00950823">
        <w:rPr>
          <w:rFonts w:ascii="Times New Roman" w:eastAsia="Times New Roman" w:hAnsi="Times New Roman" w:cs="Times New Roman"/>
          <w:sz w:val="24"/>
          <w:szCs w:val="24"/>
          <w:lang w:eastAsia="ru-RU"/>
        </w:rPr>
        <w:t>Юон</w:t>
      </w:r>
      <w:proofErr w:type="spellEnd"/>
      <w:r w:rsidRPr="00950823">
        <w:rPr>
          <w:rFonts w:ascii="Times New Roman" w:eastAsia="Times New Roman" w:hAnsi="Times New Roman" w:cs="Times New Roman"/>
          <w:sz w:val="24"/>
          <w:szCs w:val="24"/>
          <w:lang w:eastAsia="ru-RU"/>
        </w:rPr>
        <w:t>, К. – художник. Конструктивизм. Первая публикаци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стих. Б. Пастернака «Брюсову»</w:t>
      </w:r>
      <w:r w:rsidRPr="00950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]. Валерию Брюсову 1873–1923. </w:t>
      </w:r>
      <w:r w:rsidR="00A05CA8" w:rsidRPr="00950823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Сборник,</w:t>
      </w:r>
      <w:r w:rsidRPr="00950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посвященный 50-тилетию со дня рождения поэта / под ред. П.С. Когана / обл. К. </w:t>
      </w:r>
      <w:proofErr w:type="spellStart"/>
      <w:r w:rsidRPr="00950823">
        <w:rPr>
          <w:rFonts w:ascii="Times New Roman" w:eastAsia="Times New Roman" w:hAnsi="Times New Roman" w:cs="Times New Roman"/>
          <w:sz w:val="24"/>
          <w:szCs w:val="24"/>
          <w:lang w:eastAsia="ru-RU"/>
        </w:rPr>
        <w:t>Юона</w:t>
      </w:r>
      <w:proofErr w:type="spellEnd"/>
      <w:r w:rsidRPr="00950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М.: Издание </w:t>
      </w:r>
      <w:proofErr w:type="spellStart"/>
      <w:r w:rsidRPr="0095082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КУБСа</w:t>
      </w:r>
      <w:proofErr w:type="spellEnd"/>
      <w:r w:rsidRPr="00950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В.Л.Х.И., имени Валерия Брюсова, 1924.</w:t>
      </w:r>
      <w:r w:rsidR="00A05CA8" w:rsidRPr="00A05C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Редка.Первая публикация стихотворения Бориса</w:t>
      </w:r>
      <w:r w:rsidR="00963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Пастернака «Бр</w:t>
      </w:r>
      <w:r w:rsidR="00A05CA8" w:rsidRPr="00A05CA8">
        <w:rPr>
          <w:rFonts w:ascii="Times New Roman" w:eastAsia="Times New Roman" w:hAnsi="Times New Roman" w:cs="Times New Roman"/>
          <w:sz w:val="24"/>
          <w:szCs w:val="24"/>
          <w:lang w:eastAsia="ru-RU"/>
        </w:rPr>
        <w:t>юсову», с. 65.Экземпляр с некрологом.</w:t>
      </w:r>
    </w:p>
    <w:p w:rsidR="00010627" w:rsidRPr="00950823" w:rsidRDefault="00010627" w:rsidP="00950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3B5" w:rsidRPr="00A05CA8" w:rsidRDefault="00A05CA8" w:rsidP="00A05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[Родченко, А. - худ. переплета. Конструктивизм]. </w:t>
      </w:r>
      <w:proofErr w:type="spellStart"/>
      <w:r w:rsidRPr="00A05CA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Арватов</w:t>
      </w:r>
      <w:proofErr w:type="spellEnd"/>
      <w:r w:rsidRPr="00A05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 </w:t>
      </w:r>
      <w:proofErr w:type="spellStart"/>
      <w:r w:rsidRPr="00A05CA8">
        <w:rPr>
          <w:rFonts w:ascii="Times New Roman" w:eastAsia="Times New Roman" w:hAnsi="Times New Roman" w:cs="Times New Roman"/>
          <w:sz w:val="24"/>
          <w:szCs w:val="24"/>
          <w:lang w:eastAsia="ru-RU"/>
        </w:rPr>
        <w:t>агит-и</w:t>
      </w:r>
      <w:proofErr w:type="spellEnd"/>
      <w:r w:rsidRPr="00A05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5C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прозискусстве</w:t>
      </w:r>
      <w:proofErr w:type="spellEnd"/>
      <w:r w:rsidRPr="00A05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A05CA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перепл</w:t>
      </w:r>
      <w:proofErr w:type="spellEnd"/>
      <w:r w:rsidRPr="00A05CA8">
        <w:rPr>
          <w:rFonts w:ascii="Times New Roman" w:eastAsia="Times New Roman" w:hAnsi="Times New Roman" w:cs="Times New Roman"/>
          <w:sz w:val="24"/>
          <w:szCs w:val="24"/>
          <w:lang w:eastAsia="ru-RU"/>
        </w:rPr>
        <w:t>. А. Родченко. М.: Федерация, 1930.</w:t>
      </w:r>
    </w:p>
    <w:p w:rsidR="006E2D85" w:rsidRDefault="006E2D85" w:rsidP="00D9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527" w:rsidRPr="00B47FE0" w:rsidRDefault="00ED0432" w:rsidP="00D93B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7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разделе автографов будут представлены: </w:t>
      </w:r>
    </w:p>
    <w:p w:rsidR="00ED0432" w:rsidRPr="00743617" w:rsidRDefault="00ED0432" w:rsidP="00D93B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240ADF" w:rsidRDefault="005E6028" w:rsidP="00D9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E0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5E602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Автограф поэта] Бедный, Д. Про землю, про волю, про рабочую долю. Повесть в двух частях / с рисунками художника А.З. Пб.: Прибой, 1917.</w:t>
      </w:r>
    </w:p>
    <w:p w:rsidR="005E6028" w:rsidRDefault="005E6028" w:rsidP="00D9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E6028" w:rsidRDefault="005E6028" w:rsidP="00D9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[Автограф Иоанны Брюсовой жена поэта Валерия Брюсова]. Брюсов, В. Мой Пушкин. Статьи, исследования наблюдений / ред. Н. </w:t>
      </w:r>
      <w:proofErr w:type="spellStart"/>
      <w:r w:rsidRPr="005E6028">
        <w:rPr>
          <w:rFonts w:ascii="Times New Roman" w:eastAsia="Times New Roman" w:hAnsi="Times New Roman" w:cs="Times New Roman"/>
          <w:sz w:val="24"/>
          <w:szCs w:val="24"/>
          <w:lang w:eastAsia="ru-RU"/>
        </w:rPr>
        <w:t>Пиксанова</w:t>
      </w:r>
      <w:proofErr w:type="spellEnd"/>
      <w:r w:rsidRPr="005E6028">
        <w:rPr>
          <w:rFonts w:ascii="Times New Roman" w:eastAsia="Times New Roman" w:hAnsi="Times New Roman" w:cs="Times New Roman"/>
          <w:sz w:val="24"/>
          <w:szCs w:val="24"/>
          <w:lang w:eastAsia="ru-RU"/>
        </w:rPr>
        <w:t>. М.; Л.: Государственное издательство, 1929.После смерти Валерия Брюсова (1924) Иоанна Матвеевна подготовила и отредактировала ряд изданий его поэзии и прозы, опубликовав в том числе и ранее неизданные произведения мужа. Среди прочего ею были подготовлены к печати дневники Брюсова за 1891—1910 гг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C6527" w:rsidRPr="001C6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Адресат автографа Борис Иванович </w:t>
      </w:r>
      <w:proofErr w:type="spellStart"/>
      <w:r w:rsidR="001C6527" w:rsidRPr="001C6527">
        <w:rPr>
          <w:rFonts w:ascii="Times New Roman" w:eastAsia="Times New Roman" w:hAnsi="Times New Roman" w:cs="Times New Roman"/>
          <w:sz w:val="24"/>
          <w:szCs w:val="24"/>
          <w:lang w:eastAsia="ru-RU"/>
        </w:rPr>
        <w:t>Пу́ришев</w:t>
      </w:r>
      <w:proofErr w:type="spellEnd"/>
      <w:r w:rsidR="001C6527" w:rsidRPr="001C6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(1903–1989) — советский литературовед, доктор филологических наук</w:t>
      </w:r>
      <w:r w:rsidR="001C65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0B42" w:rsidRDefault="00850B42" w:rsidP="00D9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B42" w:rsidRPr="00240ADF" w:rsidRDefault="00850B42" w:rsidP="00240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ADF">
        <w:rPr>
          <w:rFonts w:ascii="Calibri" w:eastAsia="Times New Roman" w:hAnsi="Calibri" w:cs="Calibri"/>
          <w:bCs/>
          <w:color w:val="000000"/>
          <w:lang w:eastAsia="ru-RU"/>
        </w:rPr>
        <w:t>[</w:t>
      </w:r>
      <w:r w:rsidRPr="00240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Автограф поэта внучатой племяннице Д.И. Менделеева] </w:t>
      </w:r>
      <w:proofErr w:type="spellStart"/>
      <w:r w:rsidRPr="00240ADF">
        <w:rPr>
          <w:rFonts w:ascii="Times New Roman" w:eastAsia="Times New Roman" w:hAnsi="Times New Roman" w:cs="Times New Roman"/>
          <w:sz w:val="24"/>
          <w:szCs w:val="24"/>
          <w:lang w:eastAsia="ru-RU"/>
        </w:rPr>
        <w:t>Эрберг</w:t>
      </w:r>
      <w:proofErr w:type="spellEnd"/>
      <w:r w:rsidRPr="00240ADF">
        <w:rPr>
          <w:rFonts w:ascii="Times New Roman" w:eastAsia="Times New Roman" w:hAnsi="Times New Roman" w:cs="Times New Roman"/>
          <w:sz w:val="24"/>
          <w:szCs w:val="24"/>
          <w:lang w:eastAsia="ru-RU"/>
        </w:rPr>
        <w:t>, К. Цель творчества. Опыты по теории творчества и эстетики. М.: Книгоиздательство «Русская мысль», 1913.</w:t>
      </w:r>
      <w:r w:rsidR="00240ADF" w:rsidRPr="00240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авантитуле автограф автора: </w:t>
      </w:r>
      <w:r w:rsidR="00240ADF" w:rsidRPr="00240A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«Серафиме Дмитриевне Менделеевой в воспоминание </w:t>
      </w:r>
      <w:proofErr w:type="spellStart"/>
      <w:r w:rsidR="00240ADF" w:rsidRPr="00240A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Анапских</w:t>
      </w:r>
      <w:proofErr w:type="spellEnd"/>
      <w:r w:rsidR="00240ADF" w:rsidRPr="00240A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дней. Автор. 1913</w:t>
      </w:r>
      <w:r w:rsidR="00240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="00240ADF" w:rsidRPr="00240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Автографы Константина </w:t>
      </w:r>
      <w:proofErr w:type="spellStart"/>
      <w:r w:rsidR="00240ADF" w:rsidRPr="00240ADF">
        <w:rPr>
          <w:rFonts w:ascii="Times New Roman" w:eastAsia="Times New Roman" w:hAnsi="Times New Roman" w:cs="Times New Roman"/>
          <w:sz w:val="24"/>
          <w:szCs w:val="24"/>
          <w:lang w:eastAsia="ru-RU"/>
        </w:rPr>
        <w:t>Эрберга</w:t>
      </w:r>
      <w:proofErr w:type="spellEnd"/>
      <w:r w:rsidR="00240ADF" w:rsidRPr="00240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редко встречаются на антикварно-букинистическом рынке.</w:t>
      </w:r>
    </w:p>
    <w:p w:rsidR="00805271" w:rsidRDefault="00805271" w:rsidP="00805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271" w:rsidRDefault="00805271" w:rsidP="00805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[Самиздат. Автограф поэта В.Д. </w:t>
      </w:r>
      <w:proofErr w:type="spellStart"/>
      <w:r w:rsidRPr="0080527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Алейникова</w:t>
      </w:r>
      <w:proofErr w:type="spellEnd"/>
      <w:r w:rsidRPr="00805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 Генрих Худяков. </w:t>
      </w:r>
      <w:proofErr w:type="spellStart"/>
      <w:r w:rsidRPr="0080527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Санкт-Ленинград</w:t>
      </w:r>
      <w:proofErr w:type="spellEnd"/>
      <w:r w:rsidRPr="00805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рукописный текст, рисунки и оформление В.Д. </w:t>
      </w:r>
      <w:proofErr w:type="spellStart"/>
      <w:r w:rsidRPr="0080527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Алейникова</w:t>
      </w:r>
      <w:proofErr w:type="spellEnd"/>
      <w:r w:rsidRPr="00805271">
        <w:rPr>
          <w:rFonts w:ascii="Times New Roman" w:eastAsia="Times New Roman" w:hAnsi="Times New Roman" w:cs="Times New Roman"/>
          <w:sz w:val="24"/>
          <w:szCs w:val="24"/>
          <w:lang w:eastAsia="ru-RU"/>
        </w:rPr>
        <w:t>. Ленинград, 1960-е. гг.</w:t>
      </w:r>
    </w:p>
    <w:p w:rsidR="00BA73C5" w:rsidRDefault="00BA73C5" w:rsidP="00805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3C5" w:rsidRDefault="00BA73C5" w:rsidP="008052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3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Также будет представлена обширная коллекция книг по </w:t>
      </w:r>
      <w:proofErr w:type="spellStart"/>
      <w:r w:rsidRPr="00BA73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иудаике</w:t>
      </w:r>
      <w:proofErr w:type="spellEnd"/>
      <w:r w:rsidRPr="00BA73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коллекция книг по истории Украины.</w:t>
      </w:r>
    </w:p>
    <w:p w:rsidR="00BA73C5" w:rsidRDefault="00BA73C5" w:rsidP="008052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73C5" w:rsidRDefault="00BA73C5" w:rsidP="008052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</w:t>
      </w:r>
      <w:r w:rsidR="00226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коллекция </w:t>
      </w:r>
      <w:r w:rsidR="00226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знаменитых плакатов времен Первой Мировой войны 1914-1916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гг.</w:t>
      </w:r>
      <w:r w:rsidR="00226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«Военный заем 5 ½ </w:t>
      </w:r>
      <w:r w:rsidR="002263A2" w:rsidRPr="00226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%</w:t>
      </w:r>
      <w:r w:rsidR="00226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», а </w:t>
      </w:r>
      <w:r w:rsidR="00240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также</w:t>
      </w:r>
      <w:r w:rsidR="00226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плакаты времен гражданской войны 1918-1921 гг. </w:t>
      </w:r>
    </w:p>
    <w:p w:rsidR="00253DB2" w:rsidRDefault="00253DB2" w:rsidP="008052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3DB2" w:rsidRPr="00253DB2" w:rsidRDefault="00253DB2" w:rsidP="00805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DB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них:</w:t>
      </w:r>
    </w:p>
    <w:p w:rsidR="00253DB2" w:rsidRDefault="00253DB2" w:rsidP="00253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Плакат. Крестьяне и рабочие покупайте акции </w:t>
      </w:r>
      <w:proofErr w:type="spellStart"/>
      <w:r w:rsidRPr="00253D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Добролета</w:t>
      </w:r>
      <w:proofErr w:type="spellEnd"/>
      <w:r w:rsidRPr="00253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Воздушный флот - верный помощник народного хозяйства. [Б.м.]: Типография Советская Сибирь, [1920-е гг.]</w:t>
      </w:r>
    </w:p>
    <w:p w:rsidR="00253DB2" w:rsidRDefault="00253DB2" w:rsidP="00253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DB2" w:rsidRPr="00253DB2" w:rsidRDefault="00253DB2" w:rsidP="00253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Плакат. Казак, ты с кем? С нами или с ними?»/ худ. Д. </w:t>
      </w:r>
      <w:proofErr w:type="spellStart"/>
      <w:r w:rsidRPr="00253DB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Моор</w:t>
      </w:r>
      <w:proofErr w:type="spellEnd"/>
      <w:r w:rsidRPr="00253DB2">
        <w:rPr>
          <w:rFonts w:ascii="Times New Roman" w:eastAsia="Times New Roman" w:hAnsi="Times New Roman" w:cs="Times New Roman"/>
          <w:sz w:val="24"/>
          <w:szCs w:val="24"/>
          <w:lang w:eastAsia="ru-RU"/>
        </w:rPr>
        <w:t>. М.: Литературно-издательский отдел Полит. управления Р.В.С.Р., [VIII 1920].</w:t>
      </w:r>
    </w:p>
    <w:p w:rsidR="00253DB2" w:rsidRPr="00253DB2" w:rsidRDefault="00253DB2" w:rsidP="00253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271" w:rsidRPr="00805271" w:rsidRDefault="00805271" w:rsidP="00805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6D1" w:rsidRDefault="00055989" w:rsidP="004E17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основной раздел вошли</w:t>
      </w:r>
      <w:r w:rsidR="004A4F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следующие интересные издания</w:t>
      </w:r>
      <w:r w:rsidR="00B366D1" w:rsidRPr="00121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743617" w:rsidRDefault="00743617" w:rsidP="004E17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3617" w:rsidRDefault="00743617" w:rsidP="004E1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3617">
        <w:rPr>
          <w:rFonts w:ascii="Times New Roman" w:eastAsia="Times New Roman" w:hAnsi="Times New Roman" w:cs="Times New Roman"/>
          <w:sz w:val="24"/>
          <w:szCs w:val="24"/>
          <w:lang w:eastAsia="ru-RU"/>
        </w:rPr>
        <w:t>Пфеффель</w:t>
      </w:r>
      <w:proofErr w:type="spellEnd"/>
      <w:r w:rsidRPr="00743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 Собрание разных забавных и веселых повестей, или Исторический магазин для разума и сердца / перевел с французского Никита </w:t>
      </w:r>
      <w:proofErr w:type="spellStart"/>
      <w:r w:rsidRPr="00743617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Унковской</w:t>
      </w:r>
      <w:proofErr w:type="spellEnd"/>
      <w:r w:rsidRPr="00743617">
        <w:rPr>
          <w:rFonts w:ascii="Times New Roman" w:eastAsia="Times New Roman" w:hAnsi="Times New Roman" w:cs="Times New Roman"/>
          <w:sz w:val="24"/>
          <w:szCs w:val="24"/>
          <w:lang w:eastAsia="ru-RU"/>
        </w:rPr>
        <w:t>. В 2 ч. Ч. 1-2. Москва: В Университетской типографии [у Н. Новикова], 1779.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Редка.</w:t>
      </w:r>
    </w:p>
    <w:p w:rsidR="00743617" w:rsidRDefault="00743617" w:rsidP="004E1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617" w:rsidRDefault="00743617" w:rsidP="004E1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[Из собрания известного библиофила Л.А. Глезера] О должностях человека и гражданина, книга к чтению определенная в народных городских училищах Российской Империи, изданная по высочайшему повелению царствующей Императрицы Екатерины Второй. СПб.: [Тип. </w:t>
      </w:r>
      <w:proofErr w:type="spellStart"/>
      <w:r w:rsidRPr="00743617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Брейткопфа</w:t>
      </w:r>
      <w:proofErr w:type="spellEnd"/>
      <w:r w:rsidRPr="00743617">
        <w:rPr>
          <w:rFonts w:ascii="Times New Roman" w:eastAsia="Times New Roman" w:hAnsi="Times New Roman" w:cs="Times New Roman"/>
          <w:sz w:val="24"/>
          <w:szCs w:val="24"/>
          <w:lang w:eastAsia="ru-RU"/>
        </w:rPr>
        <w:t>], 1786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3617" w:rsidRDefault="00743617" w:rsidP="004E1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617" w:rsidRDefault="00743617" w:rsidP="004E1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Указы </w:t>
      </w:r>
      <w:proofErr w:type="spellStart"/>
      <w:r w:rsidRPr="0074361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Всепресветлейшей</w:t>
      </w:r>
      <w:proofErr w:type="spellEnd"/>
      <w:r w:rsidR="0022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361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Державнейшей</w:t>
      </w:r>
      <w:proofErr w:type="spellEnd"/>
      <w:r w:rsidRPr="00743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Великой Государыни Императрицы Екатерины Алексеевны Самодержицы Всероссийской, состоявшейся 1768 года с </w:t>
      </w:r>
      <w:proofErr w:type="spellStart"/>
      <w:r w:rsidRPr="0074361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генваря</w:t>
      </w:r>
      <w:proofErr w:type="spellEnd"/>
      <w:r w:rsidRPr="00743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1769-й год. Напечатаны по высочайшему </w:t>
      </w:r>
      <w:proofErr w:type="spellStart"/>
      <w:r w:rsidRPr="00743617">
        <w:rPr>
          <w:rFonts w:ascii="Times New Roman" w:eastAsia="Times New Roman" w:hAnsi="Times New Roman" w:cs="Times New Roman"/>
          <w:sz w:val="24"/>
          <w:szCs w:val="24"/>
          <w:lang w:eastAsia="ru-RU"/>
        </w:rPr>
        <w:t>ея</w:t>
      </w:r>
      <w:proofErr w:type="spellEnd"/>
      <w:r w:rsidRPr="00743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императорского величества повиливаю. СПб.: Сенатская типография, 1786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3617" w:rsidRDefault="00743617" w:rsidP="004E1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617" w:rsidRPr="00743617" w:rsidRDefault="00743617" w:rsidP="00743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617">
        <w:rPr>
          <w:rFonts w:ascii="Times New Roman" w:eastAsia="Times New Roman" w:hAnsi="Times New Roman" w:cs="Times New Roman"/>
          <w:sz w:val="24"/>
          <w:szCs w:val="24"/>
          <w:lang w:eastAsia="ru-RU"/>
        </w:rPr>
        <w:t>[Из книг библиофилов А.А. Закревского и Л.А. Глезера] Известия о распространении христианства между языческими народами и магометанами во всех частях света. СПб.: В типографии Н. Греча, 1817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43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Редкость, особенно с сохранением гравированной раскладной таблицы «Хронологическая таблица, </w:t>
      </w:r>
      <w:proofErr w:type="spellStart"/>
      <w:r w:rsidRPr="007436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показующая</w:t>
      </w:r>
      <w:proofErr w:type="spellEnd"/>
      <w:r w:rsidRPr="00743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начало и успехи христианства и магометанства во всем мире от рождества Христова до конца XVIII столетия».</w:t>
      </w:r>
    </w:p>
    <w:p w:rsidR="00743617" w:rsidRDefault="00743617" w:rsidP="00743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61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Издание содержит подборку документов о деятельности христианских миссий на Таити, в Африке, Новой Зеландии, Азии и др.</w:t>
      </w:r>
    </w:p>
    <w:p w:rsidR="00743617" w:rsidRDefault="00743617" w:rsidP="00743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CA7" w:rsidRPr="00950823" w:rsidRDefault="00743617" w:rsidP="00743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[Коллекция архитектурных проектов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лидера «немецкого романтизма» </w:t>
      </w:r>
      <w:r w:rsidRPr="00743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Карла </w:t>
      </w:r>
      <w:proofErr w:type="spellStart"/>
      <w:r w:rsidRPr="00743617">
        <w:rPr>
          <w:rFonts w:ascii="Times New Roman" w:eastAsia="Times New Roman" w:hAnsi="Times New Roman" w:cs="Times New Roman"/>
          <w:sz w:val="24"/>
          <w:szCs w:val="24"/>
          <w:lang w:eastAsia="ru-RU"/>
        </w:rPr>
        <w:t>Шинкеля</w:t>
      </w:r>
      <w:proofErr w:type="spellEnd"/>
      <w:r w:rsidRPr="00743617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содержит частично выполненные работы, частично объекты, которые должны были быть выполнены]. В</w:t>
      </w:r>
      <w:r w:rsidRPr="00950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 </w:t>
      </w:r>
      <w:r w:rsidRPr="00743617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950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43617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950823">
        <w:rPr>
          <w:rFonts w:ascii="Times New Roman" w:eastAsia="Times New Roman" w:hAnsi="Times New Roman" w:cs="Times New Roman"/>
          <w:sz w:val="24"/>
          <w:szCs w:val="24"/>
          <w:lang w:eastAsia="ru-RU"/>
        </w:rPr>
        <w:t>. 1-25. [</w:t>
      </w:r>
      <w:r w:rsidRPr="007436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Нанем</w:t>
      </w:r>
      <w:r w:rsidRPr="00950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43617">
        <w:rPr>
          <w:rFonts w:ascii="Times New Roman" w:eastAsia="Times New Roman" w:hAnsi="Times New Roman" w:cs="Times New Roman"/>
          <w:sz w:val="24"/>
          <w:szCs w:val="24"/>
          <w:lang w:eastAsia="ru-RU"/>
        </w:rPr>
        <w:t>яз</w:t>
      </w:r>
      <w:r w:rsidRPr="00950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.]. </w:t>
      </w:r>
      <w:r w:rsidRPr="0074361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Берлин</w:t>
      </w:r>
      <w:r w:rsidRPr="00950823">
        <w:rPr>
          <w:rFonts w:ascii="Times New Roman" w:eastAsia="Times New Roman" w:hAnsi="Times New Roman" w:cs="Times New Roman"/>
          <w:sz w:val="24"/>
          <w:szCs w:val="24"/>
          <w:lang w:eastAsia="ru-RU"/>
        </w:rPr>
        <w:t>, 1819-1836.</w:t>
      </w:r>
    </w:p>
    <w:p w:rsidR="00513CA7" w:rsidRDefault="00513CA7" w:rsidP="00743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CA7" w:rsidRDefault="00513CA7" w:rsidP="00743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CA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Окунев, Н. Рассуждения о больших военных действиях, битвах и сражениях, происходивших при вторжении в Россию в 1812 году / сочинение генерал-майора, сочинителя рассуждений о новейшей системе войны истории Италийского похода в 1800 году и рассмотрения свойства трех родов войск. 2-е изд. СПб.: В типографии Штаба Отдельного Корпуса Внутренней Стражи, 1841.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Редка.</w:t>
      </w:r>
    </w:p>
    <w:p w:rsidR="00513CA7" w:rsidRDefault="00513CA7" w:rsidP="00743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CA7" w:rsidRDefault="00513CA7" w:rsidP="00743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CA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Альбом гравюр «Дамские моды» // Гравюры из журнала «</w:t>
      </w:r>
      <w:proofErr w:type="spellStart"/>
      <w:r w:rsidRPr="00513CA7">
        <w:rPr>
          <w:rFonts w:ascii="Times New Roman" w:eastAsia="Times New Roman" w:hAnsi="Times New Roman" w:cs="Times New Roman"/>
          <w:sz w:val="24"/>
          <w:szCs w:val="24"/>
          <w:lang w:eastAsia="ru-RU"/>
        </w:rPr>
        <w:t>Les</w:t>
      </w:r>
      <w:proofErr w:type="spellEnd"/>
      <w:r w:rsidR="0022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3CA7">
        <w:rPr>
          <w:rFonts w:ascii="Times New Roman" w:eastAsia="Times New Roman" w:hAnsi="Times New Roman" w:cs="Times New Roman"/>
          <w:sz w:val="24"/>
          <w:szCs w:val="24"/>
          <w:lang w:eastAsia="ru-RU"/>
        </w:rPr>
        <w:t>modes</w:t>
      </w:r>
      <w:proofErr w:type="spellEnd"/>
      <w:r w:rsidR="0022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3CA7">
        <w:rPr>
          <w:rFonts w:ascii="Times New Roman" w:eastAsia="Times New Roman" w:hAnsi="Times New Roman" w:cs="Times New Roman"/>
          <w:sz w:val="24"/>
          <w:szCs w:val="24"/>
          <w:lang w:eastAsia="ru-RU"/>
        </w:rPr>
        <w:t>parisienne</w:t>
      </w:r>
      <w:proofErr w:type="spellEnd"/>
      <w:r w:rsidRPr="00513CA7">
        <w:rPr>
          <w:rFonts w:ascii="Times New Roman" w:eastAsia="Times New Roman" w:hAnsi="Times New Roman" w:cs="Times New Roman"/>
          <w:sz w:val="24"/>
          <w:szCs w:val="24"/>
          <w:lang w:eastAsia="ru-RU"/>
        </w:rPr>
        <w:t>». Париж, 1850-60-е гг.</w:t>
      </w:r>
    </w:p>
    <w:p w:rsidR="00513CA7" w:rsidRDefault="00513CA7" w:rsidP="00743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CA7" w:rsidRDefault="00513CA7" w:rsidP="00743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[Альбом литографий за 1856 год]. </w:t>
      </w:r>
      <w:proofErr w:type="spellStart"/>
      <w:r w:rsidRPr="00513CA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Тимм</w:t>
      </w:r>
      <w:proofErr w:type="spellEnd"/>
      <w:r w:rsidRPr="00513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Русский художественный листок В. </w:t>
      </w:r>
      <w:proofErr w:type="spellStart"/>
      <w:r w:rsidRPr="00513CA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Тимма</w:t>
      </w:r>
      <w:proofErr w:type="spellEnd"/>
      <w:r w:rsidRPr="00513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[СПб.]: Литография А. </w:t>
      </w:r>
      <w:proofErr w:type="spellStart"/>
      <w:r w:rsidRPr="00513CA7">
        <w:rPr>
          <w:rFonts w:ascii="Times New Roman" w:eastAsia="Times New Roman" w:hAnsi="Times New Roman" w:cs="Times New Roman"/>
          <w:sz w:val="24"/>
          <w:szCs w:val="24"/>
          <w:lang w:eastAsia="ru-RU"/>
        </w:rPr>
        <w:t>Мюнстера</w:t>
      </w:r>
      <w:proofErr w:type="spellEnd"/>
      <w:r w:rsidRPr="00513CA7">
        <w:rPr>
          <w:rFonts w:ascii="Times New Roman" w:eastAsia="Times New Roman" w:hAnsi="Times New Roman" w:cs="Times New Roman"/>
          <w:sz w:val="24"/>
          <w:szCs w:val="24"/>
          <w:lang w:eastAsia="ru-RU"/>
        </w:rPr>
        <w:t>, 1856.</w:t>
      </w:r>
    </w:p>
    <w:p w:rsidR="00513CA7" w:rsidRDefault="00513CA7" w:rsidP="00743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CA7" w:rsidRDefault="00513CA7" w:rsidP="00743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13CA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Бантыш-Каменский</w:t>
      </w:r>
      <w:proofErr w:type="spellEnd"/>
      <w:r w:rsidRPr="00513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Д.Н. Источники Малороссийской истории / собранные Д.Н. </w:t>
      </w:r>
      <w:proofErr w:type="spellStart"/>
      <w:r w:rsidRPr="00513CA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Бантыш-Каменским</w:t>
      </w:r>
      <w:proofErr w:type="spellEnd"/>
      <w:r w:rsidRPr="00513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изданные О. </w:t>
      </w:r>
      <w:proofErr w:type="spellStart"/>
      <w:r w:rsidRPr="00513CA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Бодянским</w:t>
      </w:r>
      <w:proofErr w:type="spellEnd"/>
      <w:r w:rsidRPr="00513CA7">
        <w:rPr>
          <w:rFonts w:ascii="Times New Roman" w:eastAsia="Times New Roman" w:hAnsi="Times New Roman" w:cs="Times New Roman"/>
          <w:sz w:val="24"/>
          <w:szCs w:val="24"/>
          <w:lang w:eastAsia="ru-RU"/>
        </w:rPr>
        <w:t>. [В 2 ч.] Ч. 1 (1649-1687). М.: В Университетской тип., 1858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3CA7" w:rsidRDefault="00513CA7" w:rsidP="00743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CA7" w:rsidRDefault="00513CA7" w:rsidP="00743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[Первый сатирический журнал на заре «эпохи обличительного жанра»] Весельчак. Журнал всяких разных странностей светских, литературных, художественных и иных. № 3-52 за 1858 год. СПб.: Издание А. </w:t>
      </w:r>
      <w:proofErr w:type="spellStart"/>
      <w:r w:rsidRPr="00513CA7">
        <w:rPr>
          <w:rFonts w:ascii="Times New Roman" w:eastAsia="Times New Roman" w:hAnsi="Times New Roman" w:cs="Times New Roman"/>
          <w:sz w:val="24"/>
          <w:szCs w:val="24"/>
          <w:lang w:eastAsia="ru-RU"/>
        </w:rPr>
        <w:t>Плюшара</w:t>
      </w:r>
      <w:proofErr w:type="spellEnd"/>
      <w:r w:rsidRPr="00513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 Типографии Императорской Академии </w:t>
      </w:r>
      <w:r w:rsidR="00225B0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13CA7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аук., 1858.</w:t>
      </w:r>
    </w:p>
    <w:p w:rsidR="00513CA7" w:rsidRDefault="00513CA7" w:rsidP="00743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CA7" w:rsidRDefault="00513CA7" w:rsidP="00743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13CA7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Кейн</w:t>
      </w:r>
      <w:proofErr w:type="spellEnd"/>
      <w:r w:rsidRPr="00513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И.К. Путешествия и открытия второй </w:t>
      </w:r>
      <w:proofErr w:type="spellStart"/>
      <w:r w:rsidRPr="00513CA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Гринельской</w:t>
      </w:r>
      <w:proofErr w:type="spellEnd"/>
      <w:r w:rsidRPr="00513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экспедиции в северные полярные страны для отыскания сэра Джона Франклина, совершенные в 1853, 1854 и 1855 годах под начальством д-ра Е.К. Кэна / перевод с немецкого А. Тихменева. 2-е изд., </w:t>
      </w:r>
      <w:proofErr w:type="spellStart"/>
      <w:r w:rsidRPr="00513CA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Pr="00513CA7">
        <w:rPr>
          <w:rFonts w:ascii="Times New Roman" w:eastAsia="Times New Roman" w:hAnsi="Times New Roman" w:cs="Times New Roman"/>
          <w:sz w:val="24"/>
          <w:szCs w:val="24"/>
          <w:lang w:eastAsia="ru-RU"/>
        </w:rPr>
        <w:t>. М.; СПб.: Издание Маврикия Осиповича Вольфа, 1866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Редка.</w:t>
      </w:r>
    </w:p>
    <w:p w:rsidR="00513CA7" w:rsidRDefault="00513CA7" w:rsidP="00743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CA7" w:rsidRDefault="009F5D61" w:rsidP="00743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Альбом рисунков</w:t>
      </w:r>
      <w:r w:rsidR="00513CA7" w:rsidRPr="00513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отечественной истории / с предисловием Н. Костомарова. СПб.: Издание А. Прохорова, 1882.</w:t>
      </w:r>
      <w:r w:rsidR="00513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Редка.</w:t>
      </w:r>
    </w:p>
    <w:p w:rsidR="00513CA7" w:rsidRDefault="00513CA7" w:rsidP="00743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CA7" w:rsidRDefault="00513CA7" w:rsidP="00743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[Тираж 300 экз. С приложением атласа] </w:t>
      </w:r>
      <w:proofErr w:type="spellStart"/>
      <w:r w:rsidRPr="00513C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Замысловский</w:t>
      </w:r>
      <w:proofErr w:type="spellEnd"/>
      <w:r w:rsidRPr="00513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 </w:t>
      </w:r>
      <w:proofErr w:type="spellStart"/>
      <w:r w:rsidRPr="00513CA7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Герберштейн</w:t>
      </w:r>
      <w:proofErr w:type="spellEnd"/>
      <w:r w:rsidRPr="00513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историко-географические известия о России. С приложением Материалов для историко-географического атласа России XVI в. СПб.: Типография брат. Пантелеевых, 1884.</w:t>
      </w:r>
    </w:p>
    <w:p w:rsidR="00513CA7" w:rsidRDefault="00513CA7" w:rsidP="00743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CA7" w:rsidRDefault="00513CA7" w:rsidP="00743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CA7">
        <w:rPr>
          <w:rFonts w:ascii="Times New Roman" w:eastAsia="Times New Roman" w:hAnsi="Times New Roman" w:cs="Times New Roman"/>
          <w:sz w:val="24"/>
          <w:szCs w:val="24"/>
          <w:lang w:eastAsia="ru-RU"/>
        </w:rPr>
        <w:t>[Уникальный исторический документ эпохи]. Семейный альбом фотографий знаменитого предпринимателя Григория Григорьевича Елисеева. [1900–1903 гг.]</w:t>
      </w:r>
    </w:p>
    <w:p w:rsidR="00513CA7" w:rsidRDefault="00513CA7" w:rsidP="00743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CA7" w:rsidRDefault="00513CA7" w:rsidP="00743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[Коллекционная сохранность. Белый переплет]. Марков, Е. Очерки Крыма. Картины крымской жизни, истории и природы. 3-е изд. СПб.; М.: Издание </w:t>
      </w:r>
      <w:proofErr w:type="spellStart"/>
      <w:r w:rsidRPr="00513CA7">
        <w:rPr>
          <w:rFonts w:ascii="Times New Roman" w:eastAsia="Times New Roman" w:hAnsi="Times New Roman" w:cs="Times New Roman"/>
          <w:sz w:val="24"/>
          <w:szCs w:val="24"/>
          <w:lang w:eastAsia="ru-RU"/>
        </w:rPr>
        <w:t>Т-ва</w:t>
      </w:r>
      <w:proofErr w:type="spellEnd"/>
      <w:r w:rsidRPr="00513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М.О. Вольф, [1902].</w:t>
      </w:r>
    </w:p>
    <w:p w:rsidR="00513CA7" w:rsidRDefault="00513CA7" w:rsidP="00743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F1D" w:rsidRDefault="00525F1D" w:rsidP="00743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1D">
        <w:rPr>
          <w:rFonts w:ascii="Times New Roman" w:eastAsia="Times New Roman" w:hAnsi="Times New Roman" w:cs="Times New Roman"/>
          <w:sz w:val="24"/>
          <w:szCs w:val="24"/>
          <w:lang w:eastAsia="ru-RU"/>
        </w:rPr>
        <w:t>[Основоположник русского космизма, мечт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авший</w:t>
      </w:r>
      <w:r w:rsidRPr="00525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воскресить людей]. Федоров, Н.Ф. Философия общего дела. Статьи, мысли и письма Николая Федоровича Федорова / изданные под ред. В.А. Кожевникова и Н.П. </w:t>
      </w:r>
      <w:proofErr w:type="spellStart"/>
      <w:r w:rsidRPr="00525F1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Петерсона</w:t>
      </w:r>
      <w:proofErr w:type="spellEnd"/>
      <w:r w:rsidRPr="00525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2 т. Т. 1-2. Верный; М.: Типография </w:t>
      </w:r>
      <w:proofErr w:type="spellStart"/>
      <w:r w:rsidRPr="00525F1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Семиреченского</w:t>
      </w:r>
      <w:proofErr w:type="spellEnd"/>
      <w:r w:rsidRPr="00525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Областного Правления, Печатня А. </w:t>
      </w:r>
      <w:proofErr w:type="spellStart"/>
      <w:r w:rsidRPr="00525F1D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Снегеревой</w:t>
      </w:r>
      <w:proofErr w:type="spellEnd"/>
      <w:r w:rsidRPr="00525F1D">
        <w:rPr>
          <w:rFonts w:ascii="Times New Roman" w:eastAsia="Times New Roman" w:hAnsi="Times New Roman" w:cs="Times New Roman"/>
          <w:sz w:val="24"/>
          <w:szCs w:val="24"/>
          <w:lang w:eastAsia="ru-RU"/>
        </w:rPr>
        <w:t>, 1906-1913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5F1D" w:rsidRDefault="00525F1D" w:rsidP="00743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F1D" w:rsidRDefault="00525F1D" w:rsidP="00743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[Коллекционная сохранность]. Носков, Н. Наполеон. История великого </w:t>
      </w:r>
      <w:proofErr w:type="spellStart"/>
      <w:r w:rsidRPr="00525F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полководства</w:t>
      </w:r>
      <w:proofErr w:type="spellEnd"/>
      <w:r w:rsidRPr="00525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сост. Н. Д. Носков. С рисунками, портретами, снимками с картин, гравюр и пр. СПб.; М.: Товарищества М.О. Вольф, 1912.</w:t>
      </w:r>
    </w:p>
    <w:p w:rsidR="00525F1D" w:rsidRDefault="00525F1D" w:rsidP="00525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F1D" w:rsidRDefault="00525F1D" w:rsidP="00525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[Судейкин, С. - обложка] Любовь в письмах выдающихся людей XVIII и XIX века. Избранные письма: </w:t>
      </w:r>
      <w:proofErr w:type="spellStart"/>
      <w:r w:rsidRPr="00525F1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Бодлера</w:t>
      </w:r>
      <w:proofErr w:type="spellEnd"/>
      <w:r w:rsidRPr="00525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Байрона, Бальзака, Бетховена, Белинского, Берне, Вагнера, Вольтера…[и др.] / сост. А. </w:t>
      </w:r>
      <w:proofErr w:type="spellStart"/>
      <w:r w:rsidRPr="00525F1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Чеботаревской</w:t>
      </w:r>
      <w:proofErr w:type="spellEnd"/>
      <w:r w:rsidRPr="00525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пред. Ф. Сологуба; обложка С.Ю. Судейкина, заставки С.Ю. Судейкина и Н.К. </w:t>
      </w:r>
      <w:proofErr w:type="spellStart"/>
      <w:r w:rsidRPr="00525F1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Калмакова</w:t>
      </w:r>
      <w:proofErr w:type="spellEnd"/>
      <w:r w:rsidRPr="00525F1D">
        <w:rPr>
          <w:rFonts w:ascii="Times New Roman" w:eastAsia="Times New Roman" w:hAnsi="Times New Roman" w:cs="Times New Roman"/>
          <w:sz w:val="24"/>
          <w:szCs w:val="24"/>
          <w:lang w:eastAsia="ru-RU"/>
        </w:rPr>
        <w:t>. М.: Московское книгоиздательство, 1913.На сегодняшний день на антикварно-букинистическом рынке крайне редко встречаются экземпляры с сохранившейся обложкой.</w:t>
      </w:r>
    </w:p>
    <w:p w:rsidR="00525F1D" w:rsidRDefault="00525F1D" w:rsidP="00525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F1D" w:rsidRDefault="00525F1D" w:rsidP="00525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1D">
        <w:rPr>
          <w:rFonts w:ascii="Times New Roman" w:eastAsia="Times New Roman" w:hAnsi="Times New Roman" w:cs="Times New Roman"/>
          <w:sz w:val="24"/>
          <w:szCs w:val="24"/>
          <w:lang w:eastAsia="ru-RU"/>
        </w:rPr>
        <w:t>[Единственный прижизненный сборник стихов] Львова, Н.Г. Старая сказка. Стихи 1911–1912 года / предисл. В.Я. Брюсова. М.: Книгоиздательство «</w:t>
      </w:r>
      <w:proofErr w:type="spellStart"/>
      <w:r w:rsidRPr="00525F1D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Альциона</w:t>
      </w:r>
      <w:proofErr w:type="spellEnd"/>
      <w:r w:rsidRPr="00525F1D">
        <w:rPr>
          <w:rFonts w:ascii="Times New Roman" w:eastAsia="Times New Roman" w:hAnsi="Times New Roman" w:cs="Times New Roman"/>
          <w:sz w:val="24"/>
          <w:szCs w:val="24"/>
          <w:lang w:eastAsia="ru-RU"/>
        </w:rPr>
        <w:t>», 1913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5F1D" w:rsidRDefault="00525F1D" w:rsidP="00525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F1D" w:rsidRDefault="00525F1D" w:rsidP="00525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1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очерк развития нашей железнодорожной сети за десятилетия 1904 – 1913 / Министерство Финансов. Департамент Железнодорожных Дел. СПб.: Типография Редакции периодических изданий Министерства Финансов, 1914.</w:t>
      </w:r>
    </w:p>
    <w:p w:rsidR="00525F1D" w:rsidRDefault="00525F1D" w:rsidP="00525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F1D" w:rsidRDefault="00525F1D" w:rsidP="00525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[Автограф автора] Лавров, А.С. Опыты выяснения причин разрывов товарных поездов в связи с продольным профилем дороги. (Доклад </w:t>
      </w:r>
      <w:proofErr w:type="spellStart"/>
      <w:r w:rsidRPr="00525F1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</w:t>
      </w:r>
      <w:proofErr w:type="spellEnd"/>
      <w:r w:rsidRPr="00525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А.С. Лаврова в Собрании Инженеров П.С. 3 февр., 1914 г.). Стенографический отчет. СПб.: Типография </w:t>
      </w:r>
      <w:proofErr w:type="spellStart"/>
      <w:r w:rsidRPr="00525F1D">
        <w:rPr>
          <w:rFonts w:ascii="Times New Roman" w:eastAsia="Times New Roman" w:hAnsi="Times New Roman" w:cs="Times New Roman"/>
          <w:sz w:val="24"/>
          <w:szCs w:val="24"/>
          <w:lang w:eastAsia="ru-RU"/>
        </w:rPr>
        <w:t>Т-вап.ф</w:t>
      </w:r>
      <w:proofErr w:type="spellEnd"/>
      <w:r w:rsidRPr="00525F1D">
        <w:rPr>
          <w:rFonts w:ascii="Times New Roman" w:eastAsia="Times New Roman" w:hAnsi="Times New Roman" w:cs="Times New Roman"/>
          <w:sz w:val="24"/>
          <w:szCs w:val="24"/>
          <w:lang w:eastAsia="ru-RU"/>
        </w:rPr>
        <w:t>. «Электро-Тип. Н.Я. [С]</w:t>
      </w:r>
      <w:proofErr w:type="spellStart"/>
      <w:r w:rsidRPr="00525F1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тойковой</w:t>
      </w:r>
      <w:proofErr w:type="spellEnd"/>
      <w:r w:rsidRPr="00525F1D">
        <w:rPr>
          <w:rFonts w:ascii="Times New Roman" w:eastAsia="Times New Roman" w:hAnsi="Times New Roman" w:cs="Times New Roman"/>
          <w:sz w:val="24"/>
          <w:szCs w:val="24"/>
          <w:lang w:eastAsia="ru-RU"/>
        </w:rPr>
        <w:t>», 1914.</w:t>
      </w:r>
    </w:p>
    <w:p w:rsidR="00525F1D" w:rsidRPr="00513CA7" w:rsidRDefault="00525F1D" w:rsidP="00525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58F" w:rsidRDefault="00525F1D" w:rsidP="00525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[Первое издание. Анненков, Ю - худ. книги] Блок, А. Двенадцать / рис. Ю. Анненкова. Пб.: Алконост, 1918.Издана тиражом 300 нумерованных экземпляров. Наш экземпляр № 156.Самое известное издание поэмы. В ноябре 1918 г. Поэма «Двенадцать» с иллюстрациями Анненкова вышла тиражом 300 экземпляров, который разошелся по предварительной подписке. Представляет коллекционную ценность. Большая редкость.</w:t>
      </w:r>
    </w:p>
    <w:p w:rsidR="005B63B5" w:rsidRDefault="005B63B5" w:rsidP="00525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F1D" w:rsidRDefault="005B63B5" w:rsidP="00525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[Легендарное зачитанное «до дыр» издание Моэма. Второе </w:t>
      </w:r>
      <w:r w:rsidR="00850B4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издание романа на русском языке</w:t>
      </w:r>
      <w:r w:rsidRPr="00B73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]. </w:t>
      </w:r>
      <w:proofErr w:type="spellStart"/>
      <w:r w:rsidRPr="00B7391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Могэм</w:t>
      </w:r>
      <w:proofErr w:type="spellEnd"/>
      <w:r w:rsidRPr="00B73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В.С. Луна и шестипенсовик. Роман / пер. с англ. З.А. </w:t>
      </w:r>
      <w:proofErr w:type="spellStart"/>
      <w:r w:rsidRPr="00B7391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Вершининой</w:t>
      </w:r>
      <w:proofErr w:type="spellEnd"/>
      <w:r w:rsidRPr="00B73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обл.  Л. </w:t>
      </w:r>
      <w:proofErr w:type="spellStart"/>
      <w:r w:rsidRPr="00B7391D">
        <w:rPr>
          <w:rFonts w:ascii="Times New Roman" w:eastAsia="Times New Roman" w:hAnsi="Times New Roman" w:cs="Times New Roman"/>
          <w:sz w:val="24"/>
          <w:szCs w:val="24"/>
          <w:lang w:eastAsia="ru-RU"/>
        </w:rPr>
        <w:t>Хижинского</w:t>
      </w:r>
      <w:proofErr w:type="spellEnd"/>
      <w:r w:rsidRPr="00B7391D">
        <w:rPr>
          <w:rFonts w:ascii="Times New Roman" w:eastAsia="Times New Roman" w:hAnsi="Times New Roman" w:cs="Times New Roman"/>
          <w:sz w:val="24"/>
          <w:szCs w:val="24"/>
          <w:lang w:eastAsia="ru-RU"/>
        </w:rPr>
        <w:t>. Л.: [Госиздат]; Тип. им. Н. Бухарина, 1928.Редкость. Второе издание романа на русском языке (первое под названием «Луна и грош» вышло за год до этого в артели писателей «Круг» в переводе Э. и Б. Лебедевых).</w:t>
      </w:r>
    </w:p>
    <w:p w:rsidR="00525F1D" w:rsidRDefault="00525F1D" w:rsidP="00F51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91D" w:rsidRDefault="00B7391D" w:rsidP="00B73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[Большая редкость. Все книги автора подлежали изъятию]. </w:t>
      </w:r>
      <w:proofErr w:type="spellStart"/>
      <w:r w:rsidRPr="00B7391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Виленский-Сибиряков</w:t>
      </w:r>
      <w:proofErr w:type="spellEnd"/>
      <w:r w:rsidRPr="00B73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Вл. Царство Колчака. Сибирская быль. М.: Федерация, 1931.Автор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 </w:t>
      </w:r>
      <w:r w:rsidRPr="00B7391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репрессирован, все книги автора подлежали изъятию.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Издание отсутствует в каталогах РНБ и РГБ.</w:t>
      </w:r>
    </w:p>
    <w:p w:rsidR="00B7391D" w:rsidRDefault="00B7391D" w:rsidP="00B73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91D" w:rsidRDefault="00B7391D" w:rsidP="00B73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[На украинском языке. Первое украинское издание] [Ильф, И., Петров, Е. Двенадцать стульев. Роман / перев. М. </w:t>
      </w:r>
      <w:proofErr w:type="spellStart"/>
      <w:r w:rsidRPr="00B7391D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Пилинской</w:t>
      </w:r>
      <w:proofErr w:type="spellEnd"/>
      <w:r w:rsidRPr="00B73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]. </w:t>
      </w:r>
      <w:proofErr w:type="spellStart"/>
      <w:r w:rsidRPr="00B7391D">
        <w:rPr>
          <w:rFonts w:ascii="Times New Roman" w:eastAsia="Times New Roman" w:hAnsi="Times New Roman" w:cs="Times New Roman"/>
          <w:sz w:val="24"/>
          <w:szCs w:val="24"/>
          <w:lang w:eastAsia="ru-RU"/>
        </w:rPr>
        <w:t>Iльф</w:t>
      </w:r>
      <w:proofErr w:type="spellEnd"/>
      <w:r w:rsidRPr="00B73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I., Петров Э. </w:t>
      </w:r>
      <w:proofErr w:type="spellStart"/>
      <w:r w:rsidRPr="00B7391D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Дванадцять</w:t>
      </w:r>
      <w:proofErr w:type="spellEnd"/>
      <w:r w:rsidR="0022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391D">
        <w:rPr>
          <w:rFonts w:ascii="Times New Roman" w:eastAsia="Times New Roman" w:hAnsi="Times New Roman" w:cs="Times New Roman"/>
          <w:sz w:val="24"/>
          <w:szCs w:val="24"/>
          <w:lang w:eastAsia="ru-RU"/>
        </w:rPr>
        <w:t>стiльцiв</w:t>
      </w:r>
      <w:proofErr w:type="spellEnd"/>
      <w:r w:rsidRPr="00B73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Роман / Переклад М. </w:t>
      </w:r>
      <w:proofErr w:type="spellStart"/>
      <w:r w:rsidRPr="00B7391D">
        <w:rPr>
          <w:rFonts w:ascii="Times New Roman" w:eastAsia="Times New Roman" w:hAnsi="Times New Roman" w:cs="Times New Roman"/>
          <w:sz w:val="24"/>
          <w:szCs w:val="24"/>
          <w:lang w:eastAsia="ru-RU"/>
        </w:rPr>
        <w:t>Пiлiнськоi</w:t>
      </w:r>
      <w:proofErr w:type="spellEnd"/>
      <w:r w:rsidRPr="00B73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[На </w:t>
      </w:r>
      <w:proofErr w:type="spellStart"/>
      <w:r w:rsidRPr="00B7391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</w:t>
      </w:r>
      <w:proofErr w:type="spellEnd"/>
      <w:r w:rsidRPr="00B73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яз.] Киев: </w:t>
      </w:r>
      <w:proofErr w:type="spellStart"/>
      <w:r w:rsidRPr="00B7391D">
        <w:rPr>
          <w:rFonts w:ascii="Times New Roman" w:eastAsia="Times New Roman" w:hAnsi="Times New Roman" w:cs="Times New Roman"/>
          <w:sz w:val="24"/>
          <w:szCs w:val="24"/>
          <w:lang w:eastAsia="ru-RU"/>
        </w:rPr>
        <w:t>Лiтература</w:t>
      </w:r>
      <w:proofErr w:type="spellEnd"/>
      <w:r w:rsidRPr="00B73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391D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r w:rsidRPr="00B73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391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мистецтво</w:t>
      </w:r>
      <w:proofErr w:type="spellEnd"/>
      <w:r w:rsidRPr="00B7391D">
        <w:rPr>
          <w:rFonts w:ascii="Times New Roman" w:eastAsia="Times New Roman" w:hAnsi="Times New Roman" w:cs="Times New Roman"/>
          <w:sz w:val="24"/>
          <w:szCs w:val="24"/>
          <w:lang w:eastAsia="ru-RU"/>
        </w:rPr>
        <w:t>, 1934.</w:t>
      </w:r>
    </w:p>
    <w:p w:rsidR="009F5D61" w:rsidRDefault="009F5D61" w:rsidP="00B73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D61" w:rsidRDefault="009F5D61" w:rsidP="00B73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бумаг будет представлена коллекция конфетных оберток:</w:t>
      </w:r>
    </w:p>
    <w:p w:rsidR="009F5D61" w:rsidRDefault="009F5D61" w:rsidP="009F5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D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Коллекция из трех конфетных оберток «</w:t>
      </w:r>
      <w:proofErr w:type="spellStart"/>
      <w:r w:rsidRPr="009F5D6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Моссельпром</w:t>
      </w:r>
      <w:proofErr w:type="spellEnd"/>
      <w:r w:rsidRPr="009F5D61">
        <w:rPr>
          <w:rFonts w:ascii="Times New Roman" w:eastAsia="Times New Roman" w:hAnsi="Times New Roman" w:cs="Times New Roman"/>
          <w:sz w:val="24"/>
          <w:szCs w:val="24"/>
          <w:lang w:eastAsia="ru-RU"/>
        </w:rPr>
        <w:t>» точь-в-точь повторяющие обертки дореволюционной фабрики «Эйнем», после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ационализации «Красный Октябрь» среди них:</w:t>
      </w:r>
      <w:r w:rsidR="0022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5D61">
        <w:rPr>
          <w:rFonts w:ascii="Times New Roman" w:eastAsia="Times New Roman" w:hAnsi="Times New Roman" w:cs="Times New Roman"/>
          <w:sz w:val="24"/>
          <w:szCs w:val="24"/>
          <w:lang w:eastAsia="ru-RU"/>
        </w:rPr>
        <w:t>Baby-bears</w:t>
      </w:r>
      <w:proofErr w:type="spellEnd"/>
      <w:r w:rsidRPr="009F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(Мишка косолапый). Вариант фантика с Вифлеемскими звездами. М.: </w:t>
      </w:r>
      <w:proofErr w:type="spellStart"/>
      <w:r w:rsidRPr="009F5D6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Моссельпром</w:t>
      </w:r>
      <w:proofErr w:type="spellEnd"/>
      <w:r w:rsidRPr="009F5D61">
        <w:rPr>
          <w:rFonts w:ascii="Times New Roman" w:eastAsia="Times New Roman" w:hAnsi="Times New Roman" w:cs="Times New Roman"/>
          <w:sz w:val="24"/>
          <w:szCs w:val="24"/>
          <w:lang w:eastAsia="ru-RU"/>
        </w:rPr>
        <w:t>, 1920-1930-е гг. 9,5 х 9,5 см. Бумага, типографский оттиск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391D" w:rsidRDefault="00B7391D" w:rsidP="00B73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91D" w:rsidRPr="00B7391D" w:rsidRDefault="00B7391D" w:rsidP="00B73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0B1" w:rsidRPr="00596AEA" w:rsidRDefault="00B400B1" w:rsidP="00B400B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Желаем удачных покупок</w:t>
      </w:r>
      <w:r w:rsidR="00D26C0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редких и хороших книг из старых библиофильских собраний</w:t>
      </w:r>
      <w:r w:rsidR="00D26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вашу книжную полку</w:t>
      </w:r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6216BC" w:rsidRPr="00596AEA" w:rsidRDefault="006216BC" w:rsidP="006216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уважением, Аукционный дом «</w:t>
      </w:r>
      <w:proofErr w:type="spellStart"/>
      <w:r w:rsidR="004128D8"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Кабинетъ</w:t>
      </w:r>
      <w:proofErr w:type="spellEnd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216BC" w:rsidRPr="00596AEA" w:rsidRDefault="006216BC" w:rsidP="006216BC">
      <w:pPr>
        <w:rPr>
          <w:rFonts w:ascii="Times New Roman" w:hAnsi="Times New Roman" w:cs="Times New Roman"/>
          <w:sz w:val="24"/>
          <w:szCs w:val="24"/>
        </w:rPr>
      </w:pPr>
    </w:p>
    <w:p w:rsidR="008755C9" w:rsidRPr="00596AEA" w:rsidRDefault="008755C9">
      <w:pPr>
        <w:rPr>
          <w:rFonts w:ascii="Times New Roman" w:hAnsi="Times New Roman" w:cs="Times New Roman"/>
          <w:sz w:val="24"/>
          <w:szCs w:val="24"/>
        </w:rPr>
      </w:pPr>
    </w:p>
    <w:sectPr w:rsidR="008755C9" w:rsidRPr="00596AEA" w:rsidSect="00203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54ED9"/>
    <w:multiLevelType w:val="hybridMultilevel"/>
    <w:tmpl w:val="8B32A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compat/>
  <w:rsids>
    <w:rsidRoot w:val="008755C9"/>
    <w:rsid w:val="00002136"/>
    <w:rsid w:val="00010627"/>
    <w:rsid w:val="00041396"/>
    <w:rsid w:val="00055989"/>
    <w:rsid w:val="00066C73"/>
    <w:rsid w:val="00072F94"/>
    <w:rsid w:val="000875FF"/>
    <w:rsid w:val="00090227"/>
    <w:rsid w:val="00090706"/>
    <w:rsid w:val="000A64DD"/>
    <w:rsid w:val="000C12B4"/>
    <w:rsid w:val="000C4E9B"/>
    <w:rsid w:val="000C781B"/>
    <w:rsid w:val="000D16A0"/>
    <w:rsid w:val="000D32BD"/>
    <w:rsid w:val="001024BF"/>
    <w:rsid w:val="001044CE"/>
    <w:rsid w:val="001215F3"/>
    <w:rsid w:val="00126D26"/>
    <w:rsid w:val="00142210"/>
    <w:rsid w:val="00142659"/>
    <w:rsid w:val="001435F0"/>
    <w:rsid w:val="00156131"/>
    <w:rsid w:val="00166B64"/>
    <w:rsid w:val="00172CEF"/>
    <w:rsid w:val="00181B3D"/>
    <w:rsid w:val="0019625F"/>
    <w:rsid w:val="001A6070"/>
    <w:rsid w:val="001C6527"/>
    <w:rsid w:val="001D4D50"/>
    <w:rsid w:val="001E3AC9"/>
    <w:rsid w:val="001E4153"/>
    <w:rsid w:val="00202ABB"/>
    <w:rsid w:val="00203821"/>
    <w:rsid w:val="00203AE3"/>
    <w:rsid w:val="00225B0D"/>
    <w:rsid w:val="002263A2"/>
    <w:rsid w:val="00240ADF"/>
    <w:rsid w:val="0024601C"/>
    <w:rsid w:val="0025358E"/>
    <w:rsid w:val="00253DB2"/>
    <w:rsid w:val="00255900"/>
    <w:rsid w:val="00273AF1"/>
    <w:rsid w:val="0029086F"/>
    <w:rsid w:val="002B1D8B"/>
    <w:rsid w:val="002C14FC"/>
    <w:rsid w:val="002C3022"/>
    <w:rsid w:val="002D1FC4"/>
    <w:rsid w:val="002D4565"/>
    <w:rsid w:val="002D5F08"/>
    <w:rsid w:val="002E62AB"/>
    <w:rsid w:val="002F1109"/>
    <w:rsid w:val="002F4D96"/>
    <w:rsid w:val="0031064A"/>
    <w:rsid w:val="00324433"/>
    <w:rsid w:val="003271C5"/>
    <w:rsid w:val="00381CB1"/>
    <w:rsid w:val="003A6D79"/>
    <w:rsid w:val="003B0A45"/>
    <w:rsid w:val="003C0EBD"/>
    <w:rsid w:val="003F476D"/>
    <w:rsid w:val="004128D8"/>
    <w:rsid w:val="00415D03"/>
    <w:rsid w:val="004336A0"/>
    <w:rsid w:val="004450CA"/>
    <w:rsid w:val="004649E4"/>
    <w:rsid w:val="00465EC5"/>
    <w:rsid w:val="0047561F"/>
    <w:rsid w:val="004762DB"/>
    <w:rsid w:val="00481FFD"/>
    <w:rsid w:val="00496D76"/>
    <w:rsid w:val="0049750B"/>
    <w:rsid w:val="004A4689"/>
    <w:rsid w:val="004A4F1A"/>
    <w:rsid w:val="004B3024"/>
    <w:rsid w:val="004D07AD"/>
    <w:rsid w:val="004D5905"/>
    <w:rsid w:val="004E1792"/>
    <w:rsid w:val="004F3741"/>
    <w:rsid w:val="005025EE"/>
    <w:rsid w:val="005075E2"/>
    <w:rsid w:val="00513CA7"/>
    <w:rsid w:val="00516335"/>
    <w:rsid w:val="00525F1D"/>
    <w:rsid w:val="005359B9"/>
    <w:rsid w:val="0055070A"/>
    <w:rsid w:val="0055129A"/>
    <w:rsid w:val="00557E8A"/>
    <w:rsid w:val="00567237"/>
    <w:rsid w:val="005725E8"/>
    <w:rsid w:val="00590234"/>
    <w:rsid w:val="00596AEA"/>
    <w:rsid w:val="005A4B2B"/>
    <w:rsid w:val="005B63B5"/>
    <w:rsid w:val="005E6028"/>
    <w:rsid w:val="00605029"/>
    <w:rsid w:val="006216BC"/>
    <w:rsid w:val="0062196C"/>
    <w:rsid w:val="00633423"/>
    <w:rsid w:val="006362B5"/>
    <w:rsid w:val="00651C42"/>
    <w:rsid w:val="0068719F"/>
    <w:rsid w:val="00696EA6"/>
    <w:rsid w:val="00697E65"/>
    <w:rsid w:val="006A2ABE"/>
    <w:rsid w:val="006A2F26"/>
    <w:rsid w:val="006A64DB"/>
    <w:rsid w:val="006B08A2"/>
    <w:rsid w:val="006E2D85"/>
    <w:rsid w:val="006F4D2B"/>
    <w:rsid w:val="00710CB7"/>
    <w:rsid w:val="00715452"/>
    <w:rsid w:val="00716650"/>
    <w:rsid w:val="00743617"/>
    <w:rsid w:val="0076734A"/>
    <w:rsid w:val="007840FC"/>
    <w:rsid w:val="007937BA"/>
    <w:rsid w:val="007C67B3"/>
    <w:rsid w:val="007E3158"/>
    <w:rsid w:val="007E7F17"/>
    <w:rsid w:val="00805271"/>
    <w:rsid w:val="00815D3E"/>
    <w:rsid w:val="008506F5"/>
    <w:rsid w:val="00850B42"/>
    <w:rsid w:val="008522AA"/>
    <w:rsid w:val="0085380B"/>
    <w:rsid w:val="0086300F"/>
    <w:rsid w:val="00873FF2"/>
    <w:rsid w:val="008755C9"/>
    <w:rsid w:val="008835FF"/>
    <w:rsid w:val="008A4A84"/>
    <w:rsid w:val="008C15B3"/>
    <w:rsid w:val="008E00D0"/>
    <w:rsid w:val="008E3A5B"/>
    <w:rsid w:val="008E6CA3"/>
    <w:rsid w:val="00921F76"/>
    <w:rsid w:val="00936BE1"/>
    <w:rsid w:val="00950823"/>
    <w:rsid w:val="009510E0"/>
    <w:rsid w:val="00954A29"/>
    <w:rsid w:val="00954A52"/>
    <w:rsid w:val="0095560B"/>
    <w:rsid w:val="00961668"/>
    <w:rsid w:val="00963AEA"/>
    <w:rsid w:val="00965FE1"/>
    <w:rsid w:val="009764DE"/>
    <w:rsid w:val="00981165"/>
    <w:rsid w:val="00990152"/>
    <w:rsid w:val="009B2EA9"/>
    <w:rsid w:val="009B5945"/>
    <w:rsid w:val="009B6BD8"/>
    <w:rsid w:val="009B7196"/>
    <w:rsid w:val="009C2263"/>
    <w:rsid w:val="009C30C8"/>
    <w:rsid w:val="009D319B"/>
    <w:rsid w:val="009D5163"/>
    <w:rsid w:val="009F3C06"/>
    <w:rsid w:val="009F5D61"/>
    <w:rsid w:val="00A05CA8"/>
    <w:rsid w:val="00A14A58"/>
    <w:rsid w:val="00A17924"/>
    <w:rsid w:val="00A23C31"/>
    <w:rsid w:val="00A44A75"/>
    <w:rsid w:val="00A646DC"/>
    <w:rsid w:val="00A646EA"/>
    <w:rsid w:val="00A66620"/>
    <w:rsid w:val="00AA122C"/>
    <w:rsid w:val="00AB7E36"/>
    <w:rsid w:val="00AD29EE"/>
    <w:rsid w:val="00AF6F67"/>
    <w:rsid w:val="00B05527"/>
    <w:rsid w:val="00B12577"/>
    <w:rsid w:val="00B14C44"/>
    <w:rsid w:val="00B24158"/>
    <w:rsid w:val="00B306FD"/>
    <w:rsid w:val="00B366D1"/>
    <w:rsid w:val="00B400B1"/>
    <w:rsid w:val="00B47FE0"/>
    <w:rsid w:val="00B61D2F"/>
    <w:rsid w:val="00B6748A"/>
    <w:rsid w:val="00B70254"/>
    <w:rsid w:val="00B7391D"/>
    <w:rsid w:val="00B96598"/>
    <w:rsid w:val="00BA33B6"/>
    <w:rsid w:val="00BA73C5"/>
    <w:rsid w:val="00BB64B2"/>
    <w:rsid w:val="00BC5B3B"/>
    <w:rsid w:val="00BD22A8"/>
    <w:rsid w:val="00BD75B0"/>
    <w:rsid w:val="00BE4686"/>
    <w:rsid w:val="00C40961"/>
    <w:rsid w:val="00C43189"/>
    <w:rsid w:val="00C66C1A"/>
    <w:rsid w:val="00C67D45"/>
    <w:rsid w:val="00C75B1A"/>
    <w:rsid w:val="00C7645D"/>
    <w:rsid w:val="00C81ABF"/>
    <w:rsid w:val="00C94497"/>
    <w:rsid w:val="00C97E0B"/>
    <w:rsid w:val="00CA0FE8"/>
    <w:rsid w:val="00CA4523"/>
    <w:rsid w:val="00CC299F"/>
    <w:rsid w:val="00CD021B"/>
    <w:rsid w:val="00CE63E7"/>
    <w:rsid w:val="00CF0064"/>
    <w:rsid w:val="00CF2654"/>
    <w:rsid w:val="00D13359"/>
    <w:rsid w:val="00D17601"/>
    <w:rsid w:val="00D26C06"/>
    <w:rsid w:val="00D30C9E"/>
    <w:rsid w:val="00D4653B"/>
    <w:rsid w:val="00D57375"/>
    <w:rsid w:val="00D61AC1"/>
    <w:rsid w:val="00D62EFD"/>
    <w:rsid w:val="00D656E2"/>
    <w:rsid w:val="00D76D21"/>
    <w:rsid w:val="00D82FB7"/>
    <w:rsid w:val="00D87DE6"/>
    <w:rsid w:val="00D93B1E"/>
    <w:rsid w:val="00D95844"/>
    <w:rsid w:val="00DB2127"/>
    <w:rsid w:val="00DB7648"/>
    <w:rsid w:val="00DC3A43"/>
    <w:rsid w:val="00DD378A"/>
    <w:rsid w:val="00DF6F9F"/>
    <w:rsid w:val="00E0025C"/>
    <w:rsid w:val="00E009BE"/>
    <w:rsid w:val="00E015D4"/>
    <w:rsid w:val="00E16888"/>
    <w:rsid w:val="00E21BFC"/>
    <w:rsid w:val="00E2508F"/>
    <w:rsid w:val="00E34B89"/>
    <w:rsid w:val="00E36D6B"/>
    <w:rsid w:val="00E41520"/>
    <w:rsid w:val="00E437DD"/>
    <w:rsid w:val="00E50FF4"/>
    <w:rsid w:val="00E53332"/>
    <w:rsid w:val="00E70953"/>
    <w:rsid w:val="00E752E4"/>
    <w:rsid w:val="00E84C8D"/>
    <w:rsid w:val="00E90A65"/>
    <w:rsid w:val="00EA0147"/>
    <w:rsid w:val="00EB00C3"/>
    <w:rsid w:val="00EB3857"/>
    <w:rsid w:val="00ED0432"/>
    <w:rsid w:val="00EE7BAD"/>
    <w:rsid w:val="00F05A0D"/>
    <w:rsid w:val="00F14D60"/>
    <w:rsid w:val="00F242D0"/>
    <w:rsid w:val="00F3572B"/>
    <w:rsid w:val="00F41B3A"/>
    <w:rsid w:val="00F468DE"/>
    <w:rsid w:val="00F51E78"/>
    <w:rsid w:val="00F52095"/>
    <w:rsid w:val="00F54657"/>
    <w:rsid w:val="00F628FB"/>
    <w:rsid w:val="00F62A2C"/>
    <w:rsid w:val="00F71FD0"/>
    <w:rsid w:val="00FA3CE6"/>
    <w:rsid w:val="00FB1FFF"/>
    <w:rsid w:val="00FD3FF2"/>
    <w:rsid w:val="00FF158F"/>
    <w:rsid w:val="00FF3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6BC"/>
  </w:style>
  <w:style w:type="paragraph" w:styleId="1">
    <w:name w:val="heading 1"/>
    <w:basedOn w:val="a"/>
    <w:next w:val="a"/>
    <w:link w:val="10"/>
    <w:uiPriority w:val="9"/>
    <w:qFormat/>
    <w:rsid w:val="003106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250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16BC"/>
    <w:rPr>
      <w:b/>
      <w:bCs/>
    </w:rPr>
  </w:style>
  <w:style w:type="paragraph" w:styleId="a4">
    <w:name w:val="List Paragraph"/>
    <w:basedOn w:val="a"/>
    <w:uiPriority w:val="34"/>
    <w:qFormat/>
    <w:rsid w:val="00696EA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250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381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064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</Pages>
  <Words>2010</Words>
  <Characters>11460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Administrator</cp:lastModifiedBy>
  <cp:revision>20</cp:revision>
  <dcterms:created xsi:type="dcterms:W3CDTF">2020-06-04T14:54:00Z</dcterms:created>
  <dcterms:modified xsi:type="dcterms:W3CDTF">2020-10-02T15:21:00Z</dcterms:modified>
</cp:coreProperties>
</file>